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B98AC4" w14:textId="788EC81E" w:rsidR="00FE3D69" w:rsidRPr="00943CFC" w:rsidRDefault="009D1937">
      <w:pPr>
        <w:rPr>
          <w:rFonts w:ascii="Verdana" w:hAnsi="Verdana"/>
          <w:b/>
          <w:bCs/>
          <w:sz w:val="20"/>
          <w:szCs w:val="20"/>
        </w:rPr>
      </w:pPr>
      <w:r w:rsidRPr="00943CFC">
        <w:rPr>
          <w:rFonts w:ascii="Verdana" w:hAnsi="Verdana"/>
          <w:b/>
          <w:bCs/>
          <w:sz w:val="20"/>
          <w:szCs w:val="20"/>
        </w:rPr>
        <w:t xml:space="preserve">Virtual Leadership Training Modules </w:t>
      </w:r>
    </w:p>
    <w:p w14:paraId="308CCFD8" w14:textId="19C7DEE9" w:rsidR="00B932EB" w:rsidRDefault="00B932EB">
      <w:pPr>
        <w:rPr>
          <w:rFonts w:ascii="Verdana" w:hAnsi="Verdana"/>
          <w:sz w:val="20"/>
          <w:szCs w:val="20"/>
        </w:rPr>
      </w:pPr>
      <w:r>
        <w:rPr>
          <w:rFonts w:ascii="Verdana" w:hAnsi="Verdana"/>
          <w:sz w:val="20"/>
          <w:szCs w:val="20"/>
        </w:rPr>
        <w:t xml:space="preserve">‘Help me’ modules </w:t>
      </w:r>
    </w:p>
    <w:tbl>
      <w:tblPr>
        <w:tblStyle w:val="TableGrid"/>
        <w:tblW w:w="14596" w:type="dxa"/>
        <w:tblLook w:val="04A0" w:firstRow="1" w:lastRow="0" w:firstColumn="1" w:lastColumn="0" w:noHBand="0" w:noVBand="1"/>
      </w:tblPr>
      <w:tblGrid>
        <w:gridCol w:w="1980"/>
        <w:gridCol w:w="5245"/>
        <w:gridCol w:w="7371"/>
      </w:tblGrid>
      <w:tr w:rsidR="00B932EB" w14:paraId="277E4CD1" w14:textId="77777777" w:rsidTr="004D2E62">
        <w:tc>
          <w:tcPr>
            <w:tcW w:w="1980" w:type="dxa"/>
          </w:tcPr>
          <w:p w14:paraId="1FBAE7EF" w14:textId="003E2FCA" w:rsidR="00B932EB" w:rsidRPr="009D1937" w:rsidRDefault="00B932EB" w:rsidP="004D2E62">
            <w:pPr>
              <w:rPr>
                <w:rFonts w:ascii="Verdana" w:hAnsi="Verdana"/>
                <w:b/>
                <w:bCs/>
                <w:sz w:val="20"/>
                <w:szCs w:val="20"/>
              </w:rPr>
            </w:pPr>
            <w:r>
              <w:rPr>
                <w:rFonts w:ascii="Verdana" w:hAnsi="Verdana"/>
                <w:b/>
                <w:bCs/>
                <w:sz w:val="20"/>
                <w:szCs w:val="20"/>
              </w:rPr>
              <w:t>Course title</w:t>
            </w:r>
          </w:p>
        </w:tc>
        <w:tc>
          <w:tcPr>
            <w:tcW w:w="5245" w:type="dxa"/>
          </w:tcPr>
          <w:p w14:paraId="60607106" w14:textId="3C9E2C04" w:rsidR="00B932EB" w:rsidRPr="00B932EB" w:rsidRDefault="00B932EB" w:rsidP="004D2E62">
            <w:pPr>
              <w:rPr>
                <w:rFonts w:ascii="Verdana" w:hAnsi="Verdana" w:cs="Segoe UI"/>
                <w:b/>
                <w:bCs/>
                <w:color w:val="595959"/>
                <w:sz w:val="20"/>
                <w:szCs w:val="20"/>
                <w:shd w:val="clear" w:color="auto" w:fill="FFFFFF"/>
              </w:rPr>
            </w:pPr>
            <w:r w:rsidRPr="00B932EB">
              <w:rPr>
                <w:rFonts w:ascii="Verdana" w:hAnsi="Verdana" w:cs="Segoe UI"/>
                <w:b/>
                <w:bCs/>
                <w:color w:val="595959"/>
                <w:sz w:val="20"/>
                <w:szCs w:val="20"/>
                <w:shd w:val="clear" w:color="auto" w:fill="FFFFFF"/>
              </w:rPr>
              <w:t>Description</w:t>
            </w:r>
          </w:p>
        </w:tc>
        <w:tc>
          <w:tcPr>
            <w:tcW w:w="7371" w:type="dxa"/>
          </w:tcPr>
          <w:p w14:paraId="6EDCCBAB" w14:textId="16C80F38" w:rsidR="00B932EB" w:rsidRPr="00B932EB" w:rsidRDefault="00B932EB" w:rsidP="004D2E62">
            <w:pPr>
              <w:rPr>
                <w:rFonts w:ascii="Verdana" w:hAnsi="Verdana" w:cs="Segoe UI"/>
                <w:b/>
                <w:bCs/>
                <w:color w:val="595959"/>
                <w:sz w:val="20"/>
                <w:szCs w:val="20"/>
                <w:shd w:val="clear" w:color="auto" w:fill="FFFFFF"/>
              </w:rPr>
            </w:pPr>
            <w:r w:rsidRPr="00B932EB">
              <w:rPr>
                <w:rFonts w:ascii="Verdana" w:hAnsi="Verdana" w:cs="Segoe UI"/>
                <w:b/>
                <w:bCs/>
                <w:color w:val="595959"/>
                <w:sz w:val="20"/>
                <w:szCs w:val="20"/>
                <w:shd w:val="clear" w:color="auto" w:fill="FFFFFF"/>
              </w:rPr>
              <w:t>Learning objectives</w:t>
            </w:r>
          </w:p>
        </w:tc>
      </w:tr>
      <w:tr w:rsidR="00B932EB" w14:paraId="3E66FEE5" w14:textId="77777777" w:rsidTr="004D2E62">
        <w:tc>
          <w:tcPr>
            <w:tcW w:w="1980" w:type="dxa"/>
          </w:tcPr>
          <w:p w14:paraId="5E6B6CCD" w14:textId="77777777" w:rsidR="00B932EB" w:rsidRPr="009D1937" w:rsidRDefault="00B932EB" w:rsidP="004D2E62">
            <w:pPr>
              <w:rPr>
                <w:rFonts w:ascii="Verdana" w:hAnsi="Verdana"/>
                <w:b/>
                <w:bCs/>
                <w:sz w:val="20"/>
                <w:szCs w:val="20"/>
              </w:rPr>
            </w:pPr>
            <w:r w:rsidRPr="009D1937">
              <w:rPr>
                <w:rFonts w:ascii="Verdana" w:hAnsi="Verdana"/>
                <w:b/>
                <w:bCs/>
                <w:sz w:val="20"/>
                <w:szCs w:val="20"/>
              </w:rPr>
              <w:t>Virtual Communication</w:t>
            </w:r>
          </w:p>
        </w:tc>
        <w:tc>
          <w:tcPr>
            <w:tcW w:w="5245" w:type="dxa"/>
          </w:tcPr>
          <w:p w14:paraId="5A39D714" w14:textId="77777777" w:rsidR="00B932EB" w:rsidRPr="00B932EB" w:rsidRDefault="00B932EB" w:rsidP="004D2E62">
            <w:pPr>
              <w:rPr>
                <w:rFonts w:ascii="Verdana" w:hAnsi="Verdana"/>
                <w:sz w:val="20"/>
                <w:szCs w:val="20"/>
              </w:rPr>
            </w:pPr>
            <w:r w:rsidRPr="00B932EB">
              <w:rPr>
                <w:rFonts w:ascii="Verdana" w:hAnsi="Verdana" w:cs="Segoe UI"/>
                <w:sz w:val="20"/>
                <w:szCs w:val="20"/>
                <w:shd w:val="clear" w:color="auto" w:fill="FFFFFF"/>
              </w:rPr>
              <w:t xml:space="preserve">Being able to confidently communicate with others will help you in almost every aspect of your job. You will be able to get your message across, make sure you are understood and really listen to what others are saying. </w:t>
            </w:r>
          </w:p>
        </w:tc>
        <w:tc>
          <w:tcPr>
            <w:tcW w:w="7371" w:type="dxa"/>
          </w:tcPr>
          <w:p w14:paraId="77FCF59A" w14:textId="77777777" w:rsidR="00B932EB" w:rsidRPr="00B932EB" w:rsidRDefault="00B932EB" w:rsidP="004D2E62">
            <w:pPr>
              <w:rPr>
                <w:rFonts w:ascii="Verdana" w:hAnsi="Verdana"/>
                <w:sz w:val="20"/>
                <w:szCs w:val="20"/>
              </w:rPr>
            </w:pPr>
            <w:r w:rsidRPr="00B932EB">
              <w:rPr>
                <w:rFonts w:ascii="Verdana" w:hAnsi="Verdana" w:cs="Segoe UI"/>
                <w:sz w:val="20"/>
                <w:szCs w:val="20"/>
                <w:shd w:val="clear" w:color="auto" w:fill="FFFFFF"/>
              </w:rPr>
              <w:t>This will help you build stronger relationships and a high level of trust with your colleagues. This module will take you through some top tips and tools to help you communicate more effectively with each other when you are working remotely. If you’re part of a remote team this module will also give you some pointers for building deeper connections virtually so that you can develop a real sense of teamwork.</w:t>
            </w:r>
          </w:p>
        </w:tc>
      </w:tr>
      <w:tr w:rsidR="00B932EB" w14:paraId="29BDA089" w14:textId="77777777" w:rsidTr="004D2E62">
        <w:tc>
          <w:tcPr>
            <w:tcW w:w="1980" w:type="dxa"/>
          </w:tcPr>
          <w:p w14:paraId="104D6B0A" w14:textId="77777777" w:rsidR="00B932EB" w:rsidRPr="009D1937" w:rsidRDefault="00B932EB" w:rsidP="004D2E62">
            <w:pPr>
              <w:rPr>
                <w:rFonts w:ascii="Verdana" w:hAnsi="Verdana"/>
                <w:b/>
                <w:bCs/>
                <w:sz w:val="20"/>
                <w:szCs w:val="20"/>
              </w:rPr>
            </w:pPr>
            <w:r w:rsidRPr="009D1937">
              <w:rPr>
                <w:rFonts w:ascii="Verdana" w:hAnsi="Verdana"/>
                <w:b/>
                <w:bCs/>
                <w:sz w:val="20"/>
                <w:szCs w:val="20"/>
              </w:rPr>
              <w:t xml:space="preserve">Virtual Meetings Top Tips </w:t>
            </w:r>
          </w:p>
        </w:tc>
        <w:tc>
          <w:tcPr>
            <w:tcW w:w="5245" w:type="dxa"/>
          </w:tcPr>
          <w:p w14:paraId="05101BEE" w14:textId="77777777" w:rsidR="00B932EB" w:rsidRPr="00B932EB" w:rsidRDefault="00B932EB" w:rsidP="004D2E62">
            <w:pPr>
              <w:rPr>
                <w:rFonts w:ascii="Verdana" w:hAnsi="Verdana"/>
                <w:sz w:val="20"/>
                <w:szCs w:val="20"/>
              </w:rPr>
            </w:pPr>
            <w:r w:rsidRPr="00B932EB">
              <w:rPr>
                <w:rFonts w:ascii="Verdana" w:hAnsi="Verdana" w:cs="Segoe UI"/>
                <w:sz w:val="20"/>
                <w:szCs w:val="20"/>
                <w:shd w:val="clear" w:color="auto" w:fill="FFFFFF"/>
              </w:rPr>
              <w:t>Some good and not-so-good examples of virtual meetings along with top tips and interviews to help make your meetings more engaging and productive.</w:t>
            </w:r>
          </w:p>
        </w:tc>
        <w:tc>
          <w:tcPr>
            <w:tcW w:w="7371" w:type="dxa"/>
          </w:tcPr>
          <w:p w14:paraId="560C1CE7" w14:textId="77777777" w:rsidR="00B932EB" w:rsidRPr="00B932EB" w:rsidRDefault="00B932EB" w:rsidP="004D2E62">
            <w:pPr>
              <w:rPr>
                <w:rFonts w:ascii="Verdana" w:hAnsi="Verdana"/>
                <w:sz w:val="20"/>
                <w:szCs w:val="20"/>
              </w:rPr>
            </w:pPr>
            <w:r w:rsidRPr="00B932EB">
              <w:rPr>
                <w:rFonts w:ascii="Verdana" w:hAnsi="Verdana"/>
                <w:sz w:val="20"/>
                <w:szCs w:val="20"/>
              </w:rPr>
              <w:t>Understand what a great virtual meeting looks like and some top tips to help you get there</w:t>
            </w:r>
          </w:p>
        </w:tc>
      </w:tr>
      <w:tr w:rsidR="00B932EB" w14:paraId="6D45E136" w14:textId="77777777" w:rsidTr="004D2E62">
        <w:tc>
          <w:tcPr>
            <w:tcW w:w="1980" w:type="dxa"/>
          </w:tcPr>
          <w:p w14:paraId="6AC480B5" w14:textId="77777777" w:rsidR="00B932EB" w:rsidRPr="009D1937" w:rsidRDefault="00B932EB" w:rsidP="004D2E62">
            <w:pPr>
              <w:rPr>
                <w:rFonts w:ascii="Verdana" w:hAnsi="Verdana"/>
                <w:b/>
                <w:bCs/>
                <w:sz w:val="20"/>
                <w:szCs w:val="20"/>
              </w:rPr>
            </w:pPr>
            <w:r w:rsidRPr="009D1937">
              <w:rPr>
                <w:rFonts w:ascii="Verdana" w:hAnsi="Verdana"/>
                <w:b/>
                <w:bCs/>
                <w:sz w:val="20"/>
                <w:szCs w:val="20"/>
              </w:rPr>
              <w:t>Listening to Understand</w:t>
            </w:r>
          </w:p>
        </w:tc>
        <w:tc>
          <w:tcPr>
            <w:tcW w:w="5245" w:type="dxa"/>
          </w:tcPr>
          <w:p w14:paraId="0F8A90E6" w14:textId="77777777" w:rsidR="00B932EB" w:rsidRPr="00B932EB" w:rsidRDefault="00B932EB" w:rsidP="004D2E62">
            <w:pPr>
              <w:rPr>
                <w:rFonts w:ascii="Verdana" w:hAnsi="Verdana"/>
                <w:sz w:val="20"/>
                <w:szCs w:val="20"/>
              </w:rPr>
            </w:pPr>
            <w:r w:rsidRPr="00B932EB">
              <w:rPr>
                <w:rFonts w:ascii="Verdana" w:hAnsi="Verdana" w:cs="Segoe UI"/>
                <w:sz w:val="20"/>
                <w:szCs w:val="20"/>
                <w:shd w:val="clear" w:color="auto" w:fill="FFFFFF"/>
              </w:rPr>
              <w:t>A resource sharing hints and tips on how to be a great listener. Most of the time we listen with the intention to respond but by developing our deeper listening skills we have the potential to share more and truly understand what motivates each other. Great tips to use in Customer meetings and for 121’s.</w:t>
            </w:r>
          </w:p>
        </w:tc>
        <w:tc>
          <w:tcPr>
            <w:tcW w:w="7371" w:type="dxa"/>
          </w:tcPr>
          <w:p w14:paraId="51E585AB" w14:textId="77777777" w:rsidR="00B932EB" w:rsidRPr="00B932EB" w:rsidRDefault="00B932EB" w:rsidP="004D2E62">
            <w:pPr>
              <w:rPr>
                <w:rFonts w:ascii="Verdana" w:hAnsi="Verdana"/>
                <w:sz w:val="20"/>
                <w:szCs w:val="20"/>
              </w:rPr>
            </w:pPr>
            <w:r w:rsidRPr="00B932EB">
              <w:rPr>
                <w:rFonts w:ascii="Verdana" w:hAnsi="Verdana"/>
                <w:sz w:val="20"/>
                <w:szCs w:val="20"/>
              </w:rPr>
              <w:t>Understand the importance of listening in building virtual relationships.</w:t>
            </w:r>
          </w:p>
        </w:tc>
      </w:tr>
      <w:tr w:rsidR="00B932EB" w14:paraId="73984203" w14:textId="77777777" w:rsidTr="004D2E62">
        <w:tc>
          <w:tcPr>
            <w:tcW w:w="1980" w:type="dxa"/>
          </w:tcPr>
          <w:p w14:paraId="2CDDCAA1" w14:textId="77777777" w:rsidR="00B932EB" w:rsidRPr="009D1937" w:rsidRDefault="00B932EB" w:rsidP="004D2E62">
            <w:pPr>
              <w:rPr>
                <w:rFonts w:ascii="Verdana" w:hAnsi="Verdana"/>
                <w:b/>
                <w:bCs/>
                <w:sz w:val="20"/>
                <w:szCs w:val="20"/>
              </w:rPr>
            </w:pPr>
            <w:r w:rsidRPr="009D1937">
              <w:rPr>
                <w:rFonts w:ascii="Verdana" w:hAnsi="Verdana"/>
                <w:b/>
                <w:bCs/>
                <w:sz w:val="20"/>
                <w:szCs w:val="20"/>
              </w:rPr>
              <w:t>Why does mindset matter</w:t>
            </w:r>
          </w:p>
        </w:tc>
        <w:tc>
          <w:tcPr>
            <w:tcW w:w="5245" w:type="dxa"/>
          </w:tcPr>
          <w:p w14:paraId="53B35FA0" w14:textId="77777777" w:rsidR="00B932EB" w:rsidRPr="00B932EB" w:rsidRDefault="00B932EB" w:rsidP="004D2E62">
            <w:pPr>
              <w:rPr>
                <w:rFonts w:ascii="Verdana" w:hAnsi="Verdana"/>
                <w:sz w:val="20"/>
                <w:szCs w:val="20"/>
              </w:rPr>
            </w:pPr>
            <w:r w:rsidRPr="00B932EB">
              <w:rPr>
                <w:rFonts w:ascii="Verdana" w:hAnsi="Verdana" w:cs="Segoe UI"/>
                <w:sz w:val="20"/>
                <w:szCs w:val="20"/>
                <w:shd w:val="clear" w:color="auto" w:fill="FFFFFF"/>
              </w:rPr>
              <w:t>We all have different strengths, and as a result we all face different challenges, but the one thing that we have in common is that we will all struggle at some stage in our life. What can help us navigate these challenges is our mindset. Find out more about why our mindset is important, how it can help us overcome setbacks and the impact of having a growth or a fixed mindset.</w:t>
            </w:r>
          </w:p>
        </w:tc>
        <w:tc>
          <w:tcPr>
            <w:tcW w:w="7371" w:type="dxa"/>
          </w:tcPr>
          <w:p w14:paraId="23684E80" w14:textId="77777777" w:rsidR="00B932EB" w:rsidRPr="00B932EB" w:rsidRDefault="00B932EB" w:rsidP="004D2E62">
            <w:pPr>
              <w:rPr>
                <w:rFonts w:ascii="Verdana" w:hAnsi="Verdana"/>
                <w:sz w:val="20"/>
                <w:szCs w:val="20"/>
              </w:rPr>
            </w:pPr>
            <w:r w:rsidRPr="00B932EB">
              <w:rPr>
                <w:rFonts w:ascii="Verdana" w:hAnsi="Verdana"/>
                <w:sz w:val="20"/>
                <w:szCs w:val="20"/>
              </w:rPr>
              <w:t xml:space="preserve">Learn how to build a growth mindset so that you can overcome the challenges of remote working </w:t>
            </w:r>
          </w:p>
        </w:tc>
      </w:tr>
      <w:tr w:rsidR="00B932EB" w:rsidRPr="00A00B20" w14:paraId="6BDABD74" w14:textId="77777777" w:rsidTr="004D2E62">
        <w:tc>
          <w:tcPr>
            <w:tcW w:w="1980" w:type="dxa"/>
          </w:tcPr>
          <w:p w14:paraId="3C957856" w14:textId="77777777" w:rsidR="00B932EB" w:rsidRDefault="00B932EB" w:rsidP="004D2E62">
            <w:pPr>
              <w:rPr>
                <w:rFonts w:ascii="Verdana" w:hAnsi="Verdana"/>
                <w:b/>
                <w:bCs/>
                <w:color w:val="000000"/>
                <w:sz w:val="20"/>
                <w:szCs w:val="20"/>
                <w:lang w:eastAsia="en-GB"/>
              </w:rPr>
            </w:pPr>
            <w:r>
              <w:rPr>
                <w:rFonts w:ascii="Verdana" w:hAnsi="Verdana"/>
                <w:b/>
                <w:bCs/>
                <w:color w:val="000000"/>
                <w:sz w:val="20"/>
                <w:szCs w:val="20"/>
                <w:lang w:eastAsia="en-GB"/>
              </w:rPr>
              <w:t xml:space="preserve">Honest Career Conversations </w:t>
            </w:r>
          </w:p>
        </w:tc>
        <w:tc>
          <w:tcPr>
            <w:tcW w:w="5245" w:type="dxa"/>
          </w:tcPr>
          <w:p w14:paraId="4D364605" w14:textId="77777777" w:rsidR="00B932EB" w:rsidRPr="00B932EB" w:rsidRDefault="00B932EB" w:rsidP="004D2E62">
            <w:pPr>
              <w:rPr>
                <w:rFonts w:ascii="Verdana" w:eastAsia="Times New Roman" w:hAnsi="Verdana" w:cs="Calibri"/>
                <w:sz w:val="20"/>
                <w:szCs w:val="20"/>
                <w:lang w:eastAsia="en-GB"/>
              </w:rPr>
            </w:pPr>
            <w:r w:rsidRPr="00B932EB">
              <w:rPr>
                <w:rFonts w:ascii="Verdana" w:eastAsia="Times New Roman" w:hAnsi="Verdana" w:cs="Calibri"/>
                <w:sz w:val="20"/>
                <w:szCs w:val="20"/>
                <w:lang w:eastAsia="en-GB"/>
              </w:rPr>
              <w:t>Discover how you can build your confidence and capability to hold effective and honest career-focused conversations (either online or face-face) with your team</w:t>
            </w:r>
          </w:p>
          <w:p w14:paraId="3629124C" w14:textId="77777777" w:rsidR="00B932EB" w:rsidRPr="00B932EB" w:rsidRDefault="00B932EB" w:rsidP="004D2E62">
            <w:pPr>
              <w:jc w:val="center"/>
              <w:rPr>
                <w:rFonts w:ascii="Verdana" w:hAnsi="Verdana"/>
                <w:sz w:val="20"/>
                <w:szCs w:val="20"/>
              </w:rPr>
            </w:pPr>
          </w:p>
        </w:tc>
        <w:tc>
          <w:tcPr>
            <w:tcW w:w="7371" w:type="dxa"/>
          </w:tcPr>
          <w:p w14:paraId="60AFB756" w14:textId="77777777" w:rsidR="00B932EB" w:rsidRPr="00B932EB" w:rsidRDefault="00B932EB" w:rsidP="004D2E62">
            <w:pPr>
              <w:rPr>
                <w:rFonts w:ascii="Verdana" w:eastAsia="Times New Roman" w:hAnsi="Verdana" w:cs="Segoe UI"/>
                <w:sz w:val="20"/>
                <w:szCs w:val="20"/>
                <w:lang w:eastAsia="en-GB"/>
              </w:rPr>
            </w:pPr>
            <w:proofErr w:type="gramStart"/>
            <w:r w:rsidRPr="00B932EB">
              <w:rPr>
                <w:rFonts w:ascii="Verdana" w:eastAsia="Times New Roman" w:hAnsi="Verdana" w:cs="Segoe UI"/>
                <w:sz w:val="20"/>
                <w:szCs w:val="20"/>
                <w:lang w:eastAsia="en-GB"/>
              </w:rPr>
              <w:t>  Understand</w:t>
            </w:r>
            <w:proofErr w:type="gramEnd"/>
            <w:r w:rsidRPr="00B932EB">
              <w:rPr>
                <w:rFonts w:ascii="Verdana" w:eastAsia="Times New Roman" w:hAnsi="Verdana" w:cs="Segoe UI"/>
                <w:sz w:val="20"/>
                <w:szCs w:val="20"/>
                <w:lang w:eastAsia="en-GB"/>
              </w:rPr>
              <w:t xml:space="preserve"> the importance of holding regular honest career-focused conversations with your team and the impact these can have </w:t>
            </w:r>
          </w:p>
          <w:p w14:paraId="50195441" w14:textId="77777777" w:rsidR="00B932EB" w:rsidRPr="00B932EB" w:rsidRDefault="00B932EB" w:rsidP="004D2E62">
            <w:pPr>
              <w:rPr>
                <w:rFonts w:ascii="Verdana" w:eastAsia="Times New Roman" w:hAnsi="Verdana" w:cs="Segoe UI"/>
                <w:sz w:val="20"/>
                <w:szCs w:val="20"/>
                <w:lang w:eastAsia="en-GB"/>
              </w:rPr>
            </w:pPr>
            <w:proofErr w:type="gramStart"/>
            <w:r w:rsidRPr="00B932EB">
              <w:rPr>
                <w:rFonts w:ascii="Verdana" w:eastAsia="Times New Roman" w:hAnsi="Verdana" w:cs="Segoe UI"/>
                <w:sz w:val="20"/>
                <w:szCs w:val="20"/>
                <w:lang w:eastAsia="en-GB"/>
              </w:rPr>
              <w:t>  Find</w:t>
            </w:r>
            <w:proofErr w:type="gramEnd"/>
            <w:r w:rsidRPr="00B932EB">
              <w:rPr>
                <w:rFonts w:ascii="Verdana" w:eastAsia="Times New Roman" w:hAnsi="Verdana" w:cs="Segoe UI"/>
                <w:sz w:val="20"/>
                <w:szCs w:val="20"/>
                <w:lang w:eastAsia="en-GB"/>
              </w:rPr>
              <w:t xml:space="preserve"> out how you can build the skills and confidence you need to make the conversations effective and action-oriented </w:t>
            </w:r>
          </w:p>
          <w:p w14:paraId="76C21EAC" w14:textId="77777777" w:rsidR="00B932EB" w:rsidRPr="00B932EB" w:rsidRDefault="00B932EB" w:rsidP="004D2E62">
            <w:pPr>
              <w:rPr>
                <w:rFonts w:ascii="Verdana" w:eastAsia="Times New Roman" w:hAnsi="Verdana" w:cs="Segoe UI"/>
                <w:sz w:val="20"/>
                <w:szCs w:val="20"/>
                <w:lang w:eastAsia="en-GB"/>
              </w:rPr>
            </w:pPr>
            <w:proofErr w:type="gramStart"/>
            <w:r w:rsidRPr="00B932EB">
              <w:rPr>
                <w:rFonts w:ascii="Verdana" w:eastAsia="Times New Roman" w:hAnsi="Verdana" w:cs="Segoe UI"/>
                <w:sz w:val="20"/>
                <w:szCs w:val="20"/>
                <w:lang w:eastAsia="en-GB"/>
              </w:rPr>
              <w:t>  Identify</w:t>
            </w:r>
            <w:proofErr w:type="gramEnd"/>
            <w:r w:rsidRPr="00B932EB">
              <w:rPr>
                <w:rFonts w:ascii="Verdana" w:eastAsia="Times New Roman" w:hAnsi="Verdana" w:cs="Segoe UI"/>
                <w:sz w:val="20"/>
                <w:szCs w:val="20"/>
                <w:lang w:eastAsia="en-GB"/>
              </w:rPr>
              <w:t xml:space="preserve"> any barriers that are stopping you having the conversation and what you can do to overcome them </w:t>
            </w:r>
          </w:p>
          <w:p w14:paraId="101F9D41" w14:textId="77777777" w:rsidR="00B932EB" w:rsidRPr="00B932EB" w:rsidRDefault="00B932EB" w:rsidP="004D2E62">
            <w:pPr>
              <w:rPr>
                <w:rFonts w:ascii="Verdana" w:eastAsia="Times New Roman" w:hAnsi="Verdana" w:cs="Segoe UI"/>
                <w:sz w:val="20"/>
                <w:szCs w:val="20"/>
                <w:lang w:eastAsia="en-GB"/>
              </w:rPr>
            </w:pPr>
            <w:proofErr w:type="gramStart"/>
            <w:r w:rsidRPr="00B932EB">
              <w:rPr>
                <w:rFonts w:ascii="Verdana" w:eastAsia="Times New Roman" w:hAnsi="Verdana" w:cs="Segoe UI"/>
                <w:sz w:val="20"/>
                <w:szCs w:val="20"/>
                <w:lang w:eastAsia="en-GB"/>
              </w:rPr>
              <w:t>  Find</w:t>
            </w:r>
            <w:proofErr w:type="gramEnd"/>
            <w:r w:rsidRPr="00B932EB">
              <w:rPr>
                <w:rFonts w:ascii="Verdana" w:eastAsia="Times New Roman" w:hAnsi="Verdana" w:cs="Segoe UI"/>
                <w:sz w:val="20"/>
                <w:szCs w:val="20"/>
                <w:lang w:eastAsia="en-GB"/>
              </w:rPr>
              <w:t xml:space="preserve"> ways to keep up the momentum so that you can hold these conversations on a regular basis</w:t>
            </w:r>
          </w:p>
          <w:p w14:paraId="27E08854" w14:textId="77777777" w:rsidR="00B932EB" w:rsidRPr="00B932EB" w:rsidRDefault="00B932EB" w:rsidP="004D2E62">
            <w:pPr>
              <w:rPr>
                <w:rFonts w:ascii="Verdana" w:eastAsia="Times New Roman" w:hAnsi="Verdana"/>
                <w:sz w:val="20"/>
                <w:szCs w:val="20"/>
                <w:lang w:eastAsia="en-GB"/>
              </w:rPr>
            </w:pPr>
          </w:p>
        </w:tc>
      </w:tr>
    </w:tbl>
    <w:p w14:paraId="23BF53DB" w14:textId="3329722A" w:rsidR="00B932EB" w:rsidRDefault="00B932EB">
      <w:pPr>
        <w:rPr>
          <w:rFonts w:ascii="Verdana" w:hAnsi="Verdana"/>
          <w:sz w:val="20"/>
          <w:szCs w:val="20"/>
        </w:rPr>
      </w:pPr>
    </w:p>
    <w:p w14:paraId="580D7F83" w14:textId="18E19EA8" w:rsidR="00B932EB" w:rsidRDefault="00B932EB">
      <w:pPr>
        <w:rPr>
          <w:rFonts w:ascii="Verdana" w:hAnsi="Verdana"/>
          <w:sz w:val="20"/>
          <w:szCs w:val="20"/>
        </w:rPr>
      </w:pPr>
    </w:p>
    <w:p w14:paraId="2290533F" w14:textId="08395848" w:rsidR="00B932EB" w:rsidRDefault="00B932EB">
      <w:pPr>
        <w:rPr>
          <w:rFonts w:ascii="Verdana" w:hAnsi="Verdana"/>
          <w:sz w:val="20"/>
          <w:szCs w:val="20"/>
        </w:rPr>
      </w:pPr>
      <w:r>
        <w:rPr>
          <w:rFonts w:ascii="Verdana" w:hAnsi="Verdana"/>
          <w:sz w:val="20"/>
          <w:szCs w:val="20"/>
        </w:rPr>
        <w:lastRenderedPageBreak/>
        <w:t xml:space="preserve">‘Stretch me’ modules </w:t>
      </w:r>
    </w:p>
    <w:p w14:paraId="5CEA345B" w14:textId="1FE76E9D" w:rsidR="00B932EB" w:rsidRDefault="00B932EB">
      <w:pPr>
        <w:rPr>
          <w:rFonts w:ascii="Verdana" w:hAnsi="Verdana"/>
          <w:sz w:val="20"/>
          <w:szCs w:val="20"/>
        </w:rPr>
      </w:pPr>
    </w:p>
    <w:tbl>
      <w:tblPr>
        <w:tblStyle w:val="TableGrid"/>
        <w:tblW w:w="0" w:type="auto"/>
        <w:tblLook w:val="04A0" w:firstRow="1" w:lastRow="0" w:firstColumn="1" w:lastColumn="0" w:noHBand="0" w:noVBand="1"/>
      </w:tblPr>
      <w:tblGrid>
        <w:gridCol w:w="1980"/>
        <w:gridCol w:w="5245"/>
        <w:gridCol w:w="7371"/>
      </w:tblGrid>
      <w:tr w:rsidR="00B932EB" w14:paraId="5507E3CD" w14:textId="77777777" w:rsidTr="00B932EB">
        <w:tc>
          <w:tcPr>
            <w:tcW w:w="1980" w:type="dxa"/>
          </w:tcPr>
          <w:p w14:paraId="652660C1" w14:textId="77777777" w:rsidR="00B932EB" w:rsidRDefault="00B932EB" w:rsidP="004D2E62">
            <w:pPr>
              <w:rPr>
                <w:rFonts w:cstheme="minorHAnsi"/>
                <w:b/>
                <w:bCs/>
                <w:sz w:val="32"/>
                <w:szCs w:val="32"/>
              </w:rPr>
            </w:pPr>
            <w:r>
              <w:rPr>
                <w:rFonts w:cstheme="minorHAnsi"/>
                <w:b/>
                <w:bCs/>
                <w:sz w:val="32"/>
                <w:szCs w:val="32"/>
              </w:rPr>
              <w:t>Course title</w:t>
            </w:r>
          </w:p>
        </w:tc>
        <w:tc>
          <w:tcPr>
            <w:tcW w:w="5245" w:type="dxa"/>
          </w:tcPr>
          <w:p w14:paraId="0C5AB4CB" w14:textId="77777777" w:rsidR="00B932EB" w:rsidRDefault="00B932EB" w:rsidP="004D2E62">
            <w:pPr>
              <w:rPr>
                <w:rFonts w:cstheme="minorHAnsi"/>
                <w:b/>
                <w:bCs/>
                <w:sz w:val="32"/>
                <w:szCs w:val="32"/>
              </w:rPr>
            </w:pPr>
            <w:r>
              <w:rPr>
                <w:rFonts w:cstheme="minorHAnsi"/>
                <w:b/>
                <w:bCs/>
                <w:sz w:val="32"/>
                <w:szCs w:val="32"/>
              </w:rPr>
              <w:t xml:space="preserve">Description </w:t>
            </w:r>
          </w:p>
        </w:tc>
        <w:tc>
          <w:tcPr>
            <w:tcW w:w="7371" w:type="dxa"/>
          </w:tcPr>
          <w:p w14:paraId="0ED679B6" w14:textId="77777777" w:rsidR="00B932EB" w:rsidRDefault="00B932EB" w:rsidP="004D2E62">
            <w:pPr>
              <w:rPr>
                <w:rFonts w:cstheme="minorHAnsi"/>
                <w:b/>
                <w:bCs/>
                <w:sz w:val="32"/>
                <w:szCs w:val="32"/>
              </w:rPr>
            </w:pPr>
            <w:r>
              <w:rPr>
                <w:rFonts w:cstheme="minorHAnsi"/>
                <w:b/>
                <w:bCs/>
                <w:sz w:val="32"/>
                <w:szCs w:val="32"/>
              </w:rPr>
              <w:t>Learning Outcomes</w:t>
            </w:r>
          </w:p>
        </w:tc>
      </w:tr>
      <w:tr w:rsidR="00B932EB" w14:paraId="44C0BED9" w14:textId="77777777" w:rsidTr="00B932EB">
        <w:tc>
          <w:tcPr>
            <w:tcW w:w="1980" w:type="dxa"/>
          </w:tcPr>
          <w:p w14:paraId="2ABB2184" w14:textId="49649A15" w:rsidR="00B932EB" w:rsidRPr="00B932EB" w:rsidRDefault="00B932EB" w:rsidP="00B932EB">
            <w:pPr>
              <w:rPr>
                <w:rFonts w:ascii="Verdana" w:hAnsi="Verdana" w:cstheme="minorHAnsi"/>
                <w:sz w:val="20"/>
                <w:szCs w:val="20"/>
              </w:rPr>
            </w:pPr>
            <w:r>
              <w:rPr>
                <w:rFonts w:ascii="Verdana" w:hAnsi="Verdana" w:cstheme="minorHAnsi"/>
                <w:sz w:val="20"/>
                <w:szCs w:val="20"/>
              </w:rPr>
              <w:t>Managing Difficult Conversations -</w:t>
            </w:r>
            <w:r w:rsidRPr="00B932EB">
              <w:rPr>
                <w:rFonts w:ascii="Verdana" w:hAnsi="Verdana" w:cstheme="minorHAnsi"/>
                <w:sz w:val="20"/>
                <w:szCs w:val="20"/>
              </w:rPr>
              <w:t>Starting off on the Right Foot</w:t>
            </w:r>
          </w:p>
        </w:tc>
        <w:tc>
          <w:tcPr>
            <w:tcW w:w="5245" w:type="dxa"/>
          </w:tcPr>
          <w:p w14:paraId="680189F6" w14:textId="77777777" w:rsidR="00B932EB" w:rsidRPr="00B932EB" w:rsidRDefault="00B932EB" w:rsidP="00B932EB">
            <w:pPr>
              <w:rPr>
                <w:rFonts w:ascii="Verdana" w:hAnsi="Verdana" w:cstheme="minorHAnsi"/>
                <w:sz w:val="20"/>
                <w:szCs w:val="20"/>
                <w:shd w:val="clear" w:color="auto" w:fill="FFFFFF"/>
              </w:rPr>
            </w:pPr>
            <w:r w:rsidRPr="00B932EB">
              <w:rPr>
                <w:rFonts w:ascii="Verdana" w:hAnsi="Verdana" w:cstheme="minorHAnsi"/>
                <w:sz w:val="20"/>
                <w:szCs w:val="20"/>
                <w:shd w:val="clear" w:color="auto" w:fill="FFFFFF"/>
              </w:rPr>
              <w:t xml:space="preserve">This online course is upcoming line managers and managers wanting to prepare for a difficult conversation. Using structured techniques to create the right degree of honesty and respect that allows tough messages to land fully right from the start and at the same time allow the relationship to develop deeper trust not a deeper divide.  </w:t>
            </w:r>
          </w:p>
          <w:p w14:paraId="1E16875F" w14:textId="77777777" w:rsidR="00B932EB" w:rsidRPr="00B932EB" w:rsidRDefault="00B932EB" w:rsidP="00B932EB">
            <w:pPr>
              <w:rPr>
                <w:rFonts w:ascii="Verdana" w:hAnsi="Verdana" w:cstheme="minorHAnsi"/>
                <w:sz w:val="20"/>
                <w:szCs w:val="20"/>
              </w:rPr>
            </w:pPr>
          </w:p>
        </w:tc>
        <w:tc>
          <w:tcPr>
            <w:tcW w:w="7371" w:type="dxa"/>
          </w:tcPr>
          <w:p w14:paraId="61541BA8" w14:textId="77777777" w:rsidR="00B932EB" w:rsidRPr="00B932EB" w:rsidRDefault="00B932EB" w:rsidP="00B932EB">
            <w:pPr>
              <w:rPr>
                <w:rFonts w:ascii="Verdana" w:hAnsi="Verdana" w:cstheme="minorHAnsi"/>
                <w:sz w:val="20"/>
                <w:szCs w:val="20"/>
                <w:shd w:val="clear" w:color="auto" w:fill="FFFFFF"/>
              </w:rPr>
            </w:pPr>
            <w:r w:rsidRPr="00B932EB">
              <w:rPr>
                <w:rFonts w:ascii="Verdana" w:hAnsi="Verdana" w:cstheme="minorHAnsi"/>
                <w:sz w:val="20"/>
                <w:szCs w:val="20"/>
                <w:shd w:val="clear" w:color="auto" w:fill="FFFFFF"/>
              </w:rPr>
              <w:t xml:space="preserve">Build the skills and techniques to prepare confidently for conversations with a team member, </w:t>
            </w:r>
            <w:proofErr w:type="gramStart"/>
            <w:r w:rsidRPr="00B932EB">
              <w:rPr>
                <w:rFonts w:ascii="Verdana" w:hAnsi="Verdana" w:cstheme="minorHAnsi"/>
                <w:sz w:val="20"/>
                <w:szCs w:val="20"/>
                <w:shd w:val="clear" w:color="auto" w:fill="FFFFFF"/>
              </w:rPr>
              <w:t>customer</w:t>
            </w:r>
            <w:proofErr w:type="gramEnd"/>
            <w:r w:rsidRPr="00B932EB">
              <w:rPr>
                <w:rFonts w:ascii="Verdana" w:hAnsi="Verdana" w:cstheme="minorHAnsi"/>
                <w:sz w:val="20"/>
                <w:szCs w:val="20"/>
                <w:shd w:val="clear" w:color="auto" w:fill="FFFFFF"/>
              </w:rPr>
              <w:t xml:space="preserve"> or supply chain partner. Learn how solid preparation, allows you to move past your instinctive triggers and ensure important messages can discussed and acted on.  Learn the skills of creating a neutral framework, so that issues can be heard from all perspectives and laid out on the table in a collaborative way from the start.   </w:t>
            </w:r>
          </w:p>
          <w:p w14:paraId="72B5D531" w14:textId="77777777" w:rsidR="00B932EB" w:rsidRPr="00B932EB" w:rsidRDefault="00B932EB" w:rsidP="00B932EB">
            <w:pPr>
              <w:rPr>
                <w:rFonts w:ascii="Verdana" w:hAnsi="Verdana" w:cstheme="minorHAnsi"/>
                <w:sz w:val="20"/>
                <w:szCs w:val="20"/>
              </w:rPr>
            </w:pPr>
          </w:p>
        </w:tc>
      </w:tr>
      <w:tr w:rsidR="00B932EB" w14:paraId="211B3101" w14:textId="77777777" w:rsidTr="00B932EB">
        <w:tc>
          <w:tcPr>
            <w:tcW w:w="1980" w:type="dxa"/>
          </w:tcPr>
          <w:p w14:paraId="31666306" w14:textId="1B19EE82" w:rsidR="00B932EB" w:rsidRPr="00B932EB" w:rsidRDefault="00B932EB" w:rsidP="00B932EB">
            <w:pPr>
              <w:rPr>
                <w:rFonts w:ascii="Verdana" w:hAnsi="Verdana" w:cstheme="minorHAnsi"/>
                <w:sz w:val="20"/>
                <w:szCs w:val="20"/>
              </w:rPr>
            </w:pPr>
            <w:r>
              <w:rPr>
                <w:rFonts w:ascii="Verdana" w:hAnsi="Verdana" w:cstheme="minorHAnsi"/>
                <w:sz w:val="20"/>
                <w:szCs w:val="20"/>
              </w:rPr>
              <w:t>Managing Difficult Conversations -</w:t>
            </w:r>
            <w:r w:rsidRPr="00B932EB">
              <w:rPr>
                <w:rFonts w:ascii="Verdana" w:hAnsi="Verdana" w:cstheme="minorHAnsi"/>
                <w:sz w:val="20"/>
                <w:szCs w:val="20"/>
              </w:rPr>
              <w:t>Holding your Conversation</w:t>
            </w:r>
          </w:p>
        </w:tc>
        <w:tc>
          <w:tcPr>
            <w:tcW w:w="5245" w:type="dxa"/>
          </w:tcPr>
          <w:p w14:paraId="3FF1AF00" w14:textId="77777777" w:rsidR="00B932EB" w:rsidRPr="00B932EB" w:rsidRDefault="00B932EB" w:rsidP="00B932EB">
            <w:pPr>
              <w:rPr>
                <w:rFonts w:ascii="Verdana" w:hAnsi="Verdana" w:cstheme="minorHAnsi"/>
                <w:sz w:val="20"/>
                <w:szCs w:val="20"/>
              </w:rPr>
            </w:pPr>
            <w:r w:rsidRPr="00B932EB">
              <w:rPr>
                <w:rFonts w:ascii="Verdana" w:hAnsi="Verdana" w:cstheme="minorHAnsi"/>
                <w:sz w:val="20"/>
                <w:szCs w:val="20"/>
              </w:rPr>
              <w:t xml:space="preserve">A course for managers to </w:t>
            </w:r>
            <w:r w:rsidRPr="00B932EB">
              <w:rPr>
                <w:rFonts w:ascii="Verdana" w:hAnsi="Verdana" w:cstheme="minorHAnsi"/>
                <w:sz w:val="20"/>
                <w:szCs w:val="20"/>
                <w:shd w:val="clear" w:color="auto" w:fill="FFFFFF"/>
              </w:rPr>
              <w:t xml:space="preserve">Develop the confidence and ‘know-how’ to hold difficult conversations with integrity, </w:t>
            </w:r>
            <w:proofErr w:type="gramStart"/>
            <w:r w:rsidRPr="00B932EB">
              <w:rPr>
                <w:rFonts w:ascii="Verdana" w:hAnsi="Verdana" w:cstheme="minorHAnsi"/>
                <w:sz w:val="20"/>
                <w:szCs w:val="20"/>
                <w:shd w:val="clear" w:color="auto" w:fill="FFFFFF"/>
              </w:rPr>
              <w:t>respect</w:t>
            </w:r>
            <w:proofErr w:type="gramEnd"/>
            <w:r w:rsidRPr="00B932EB">
              <w:rPr>
                <w:rFonts w:ascii="Verdana" w:hAnsi="Verdana" w:cstheme="minorHAnsi"/>
                <w:sz w:val="20"/>
                <w:szCs w:val="20"/>
                <w:shd w:val="clear" w:color="auto" w:fill="FFFFFF"/>
              </w:rPr>
              <w:t xml:space="preserve"> and solid boundaries.</w:t>
            </w:r>
          </w:p>
        </w:tc>
        <w:tc>
          <w:tcPr>
            <w:tcW w:w="7371" w:type="dxa"/>
          </w:tcPr>
          <w:p w14:paraId="35D37A54" w14:textId="1D26CED7" w:rsidR="00B932EB" w:rsidRPr="00B932EB" w:rsidRDefault="00B932EB" w:rsidP="00B932EB">
            <w:pPr>
              <w:rPr>
                <w:rFonts w:ascii="Verdana" w:hAnsi="Verdana" w:cstheme="minorHAnsi"/>
                <w:sz w:val="20"/>
                <w:szCs w:val="20"/>
                <w:shd w:val="clear" w:color="auto" w:fill="FFFFFF"/>
              </w:rPr>
            </w:pPr>
            <w:r w:rsidRPr="00B932EB">
              <w:rPr>
                <w:rFonts w:ascii="Verdana" w:hAnsi="Verdana" w:cstheme="minorHAnsi"/>
                <w:sz w:val="20"/>
                <w:szCs w:val="20"/>
                <w:shd w:val="clear" w:color="auto" w:fill="FFFFFF"/>
              </w:rPr>
              <w:t>Learn the art of conversations that allow you to listen so people can talk and talk so people can listen. Moving past pushbacks and challenges to stay on track and avoid other people’s tactics to pull you off centre.  Remai</w:t>
            </w:r>
            <w:r>
              <w:rPr>
                <w:rFonts w:ascii="Verdana" w:hAnsi="Verdana" w:cstheme="minorHAnsi"/>
                <w:sz w:val="20"/>
                <w:szCs w:val="20"/>
                <w:shd w:val="clear" w:color="auto" w:fill="FFFFFF"/>
              </w:rPr>
              <w:t>ni</w:t>
            </w:r>
            <w:r w:rsidRPr="00B932EB">
              <w:rPr>
                <w:rFonts w:ascii="Verdana" w:hAnsi="Verdana" w:cstheme="minorHAnsi"/>
                <w:sz w:val="20"/>
                <w:szCs w:val="20"/>
                <w:shd w:val="clear" w:color="auto" w:fill="FFFFFF"/>
              </w:rPr>
              <w:t xml:space="preserve">ng in control and focussed on your outcome, throughout your conversation, steering towards acknowledgment and commitment with solid action plans.  And if you </w:t>
            </w:r>
            <w:r w:rsidRPr="00B932EB">
              <w:rPr>
                <w:rFonts w:ascii="Verdana" w:hAnsi="Verdana" w:cstheme="minorHAnsi"/>
                <w:sz w:val="20"/>
                <w:szCs w:val="20"/>
                <w:shd w:val="clear" w:color="auto" w:fill="FFFFFF"/>
              </w:rPr>
              <w:t>counterpart</w:t>
            </w:r>
            <w:r w:rsidRPr="00B932EB">
              <w:rPr>
                <w:rFonts w:ascii="Verdana" w:hAnsi="Verdana" w:cstheme="minorHAnsi"/>
                <w:sz w:val="20"/>
                <w:szCs w:val="20"/>
                <w:shd w:val="clear" w:color="auto" w:fill="FFFFFF"/>
              </w:rPr>
              <w:t xml:space="preserve"> isn’t prepared to come to the table for an honest, </w:t>
            </w:r>
            <w:proofErr w:type="gramStart"/>
            <w:r w:rsidRPr="00B932EB">
              <w:rPr>
                <w:rFonts w:ascii="Verdana" w:hAnsi="Verdana" w:cstheme="minorHAnsi"/>
                <w:sz w:val="20"/>
                <w:szCs w:val="20"/>
                <w:shd w:val="clear" w:color="auto" w:fill="FFFFFF"/>
              </w:rPr>
              <w:t>open</w:t>
            </w:r>
            <w:proofErr w:type="gramEnd"/>
            <w:r w:rsidRPr="00B932EB">
              <w:rPr>
                <w:rFonts w:ascii="Verdana" w:hAnsi="Verdana" w:cstheme="minorHAnsi"/>
                <w:sz w:val="20"/>
                <w:szCs w:val="20"/>
                <w:shd w:val="clear" w:color="auto" w:fill="FFFFFF"/>
              </w:rPr>
              <w:t xml:space="preserve"> and collaborative conversation, learn how to navigate this, so you always feel in control.   </w:t>
            </w:r>
          </w:p>
          <w:p w14:paraId="0D08AE81" w14:textId="77777777" w:rsidR="00B932EB" w:rsidRPr="00B932EB" w:rsidRDefault="00B932EB" w:rsidP="00B932EB">
            <w:pPr>
              <w:rPr>
                <w:rFonts w:ascii="Verdana" w:hAnsi="Verdana" w:cstheme="minorHAnsi"/>
                <w:sz w:val="20"/>
                <w:szCs w:val="20"/>
              </w:rPr>
            </w:pPr>
          </w:p>
        </w:tc>
      </w:tr>
      <w:tr w:rsidR="00B932EB" w14:paraId="7055E064" w14:textId="77777777" w:rsidTr="00B932EB">
        <w:tc>
          <w:tcPr>
            <w:tcW w:w="1980" w:type="dxa"/>
          </w:tcPr>
          <w:p w14:paraId="0FB2FED7" w14:textId="77777777" w:rsidR="00B932EB" w:rsidRPr="00B932EB" w:rsidRDefault="00B932EB" w:rsidP="00B932EB">
            <w:pPr>
              <w:rPr>
                <w:rFonts w:ascii="Verdana" w:hAnsi="Verdana"/>
                <w:sz w:val="20"/>
                <w:szCs w:val="20"/>
              </w:rPr>
            </w:pPr>
            <w:r w:rsidRPr="00B932EB">
              <w:rPr>
                <w:rFonts w:ascii="Verdana" w:hAnsi="Verdana"/>
                <w:color w:val="000000"/>
                <w:sz w:val="20"/>
                <w:szCs w:val="20"/>
                <w:lang w:eastAsia="en-GB"/>
              </w:rPr>
              <w:t>Buddy to Boss Pt 1-3</w:t>
            </w:r>
          </w:p>
        </w:tc>
        <w:tc>
          <w:tcPr>
            <w:tcW w:w="5245" w:type="dxa"/>
          </w:tcPr>
          <w:p w14:paraId="60E7261E" w14:textId="77777777" w:rsidR="00B932EB" w:rsidRPr="00B932EB" w:rsidRDefault="00B932EB" w:rsidP="00B932EB">
            <w:pPr>
              <w:rPr>
                <w:rFonts w:ascii="Verdana" w:hAnsi="Verdana"/>
                <w:sz w:val="20"/>
                <w:szCs w:val="20"/>
              </w:rPr>
            </w:pPr>
            <w:r w:rsidRPr="00B932EB">
              <w:rPr>
                <w:rFonts w:ascii="Verdana" w:hAnsi="Verdana"/>
                <w:sz w:val="20"/>
                <w:szCs w:val="20"/>
              </w:rPr>
              <w:t xml:space="preserve">The move from colleague or Buddy to Boss can be a challenging time in anyone’s career. One minute </w:t>
            </w:r>
            <w:proofErr w:type="gramStart"/>
            <w:r w:rsidRPr="00B932EB">
              <w:rPr>
                <w:rFonts w:ascii="Verdana" w:hAnsi="Verdana"/>
                <w:sz w:val="20"/>
                <w:szCs w:val="20"/>
              </w:rPr>
              <w:t>your</w:t>
            </w:r>
            <w:proofErr w:type="gramEnd"/>
            <w:r w:rsidRPr="00B932EB">
              <w:rPr>
                <w:rFonts w:ascii="Verdana" w:hAnsi="Verdana"/>
                <w:sz w:val="20"/>
                <w:szCs w:val="20"/>
              </w:rPr>
              <w:t xml:space="preserve"> carrying out your daily tasks and at the top of your game and suddenly you need everyone is looking at you for guidance.   This three-module course will start you off on the right foot by delving into what you need to think about when moving into a leadership role and how to start developing the mindset of Leading over Doing.</w:t>
            </w:r>
          </w:p>
          <w:p w14:paraId="1EAE2697" w14:textId="77777777" w:rsidR="00B932EB" w:rsidRPr="00B932EB" w:rsidRDefault="00B932EB" w:rsidP="00B932EB">
            <w:pPr>
              <w:rPr>
                <w:rFonts w:ascii="Verdana" w:hAnsi="Verdana"/>
                <w:sz w:val="20"/>
                <w:szCs w:val="20"/>
              </w:rPr>
            </w:pPr>
          </w:p>
        </w:tc>
        <w:tc>
          <w:tcPr>
            <w:tcW w:w="7371" w:type="dxa"/>
          </w:tcPr>
          <w:p w14:paraId="1A0B3298" w14:textId="77777777" w:rsidR="00B932EB" w:rsidRPr="00B932EB" w:rsidRDefault="00B932EB" w:rsidP="00B932EB">
            <w:pPr>
              <w:pStyle w:val="ListParagraph"/>
              <w:numPr>
                <w:ilvl w:val="0"/>
                <w:numId w:val="3"/>
              </w:numPr>
              <w:rPr>
                <w:rFonts w:ascii="Verdana" w:eastAsia="Times New Roman" w:hAnsi="Verdana"/>
                <w:color w:val="000000"/>
                <w:sz w:val="20"/>
                <w:szCs w:val="20"/>
                <w:lang w:eastAsia="en-GB"/>
              </w:rPr>
            </w:pPr>
            <w:r w:rsidRPr="00B932EB">
              <w:rPr>
                <w:rFonts w:ascii="Verdana" w:eastAsia="Times New Roman" w:hAnsi="Verdana"/>
                <w:sz w:val="20"/>
                <w:szCs w:val="20"/>
                <w:lang w:eastAsia="en-GB"/>
              </w:rPr>
              <w:t>Identify generic and personal challenges experienced when moving into a leadership role</w:t>
            </w:r>
          </w:p>
          <w:p w14:paraId="3AA0AC7D" w14:textId="77777777" w:rsidR="00B932EB" w:rsidRPr="00B932EB" w:rsidRDefault="00B932EB" w:rsidP="00B932EB">
            <w:pPr>
              <w:pStyle w:val="ListParagraph"/>
              <w:numPr>
                <w:ilvl w:val="0"/>
                <w:numId w:val="3"/>
              </w:numPr>
              <w:rPr>
                <w:rFonts w:ascii="Verdana" w:eastAsia="Times New Roman" w:hAnsi="Verdana"/>
                <w:sz w:val="20"/>
                <w:szCs w:val="20"/>
                <w:lang w:eastAsia="en-GB"/>
              </w:rPr>
            </w:pPr>
            <w:r w:rsidRPr="00B932EB">
              <w:rPr>
                <w:rFonts w:ascii="Verdana" w:eastAsia="Times New Roman" w:hAnsi="Verdana"/>
                <w:sz w:val="20"/>
                <w:szCs w:val="20"/>
                <w:lang w:eastAsia="en-GB"/>
              </w:rPr>
              <w:t>Challenge the skill set they believe is needed to carry out the role of the leader</w:t>
            </w:r>
          </w:p>
          <w:p w14:paraId="410604E3" w14:textId="77777777" w:rsidR="00B932EB" w:rsidRPr="00B932EB" w:rsidRDefault="00B932EB" w:rsidP="00B932EB">
            <w:pPr>
              <w:pStyle w:val="ListParagraph"/>
              <w:numPr>
                <w:ilvl w:val="0"/>
                <w:numId w:val="3"/>
              </w:numPr>
              <w:rPr>
                <w:rFonts w:ascii="Verdana" w:eastAsia="Times New Roman" w:hAnsi="Verdana"/>
                <w:sz w:val="20"/>
                <w:szCs w:val="20"/>
                <w:lang w:eastAsia="en-GB"/>
              </w:rPr>
            </w:pPr>
            <w:r w:rsidRPr="00B932EB">
              <w:rPr>
                <w:rFonts w:ascii="Verdana" w:eastAsia="Times New Roman" w:hAnsi="Verdana"/>
                <w:sz w:val="20"/>
                <w:szCs w:val="20"/>
                <w:lang w:eastAsia="en-GB"/>
              </w:rPr>
              <w:t>Identify how delegates can balance holding some technical knowledge while developing their people skills</w:t>
            </w:r>
          </w:p>
          <w:p w14:paraId="1EF64B43" w14:textId="77777777" w:rsidR="00B932EB" w:rsidRPr="00B932EB" w:rsidRDefault="00B932EB" w:rsidP="00B932EB">
            <w:pPr>
              <w:pStyle w:val="ListParagraph"/>
              <w:numPr>
                <w:ilvl w:val="0"/>
                <w:numId w:val="3"/>
              </w:numPr>
              <w:rPr>
                <w:rFonts w:ascii="Verdana" w:eastAsia="Times New Roman" w:hAnsi="Verdana"/>
                <w:sz w:val="20"/>
                <w:szCs w:val="20"/>
                <w:lang w:eastAsia="en-GB"/>
              </w:rPr>
            </w:pPr>
            <w:r w:rsidRPr="00B932EB">
              <w:rPr>
                <w:rFonts w:ascii="Verdana" w:eastAsia="Times New Roman" w:hAnsi="Verdana"/>
                <w:sz w:val="20"/>
                <w:szCs w:val="20"/>
                <w:lang w:eastAsia="en-GB"/>
              </w:rPr>
              <w:t>Delegates to acknowledge the mindset changes they need to make to shift into leadership, as well as the benefits this will have to their direct reports.</w:t>
            </w:r>
          </w:p>
          <w:p w14:paraId="69B2182A" w14:textId="77777777" w:rsidR="00B932EB" w:rsidRPr="00B932EB" w:rsidRDefault="00B932EB" w:rsidP="00B932EB">
            <w:pPr>
              <w:rPr>
                <w:rFonts w:ascii="Verdana" w:hAnsi="Verdana"/>
                <w:sz w:val="20"/>
                <w:szCs w:val="20"/>
              </w:rPr>
            </w:pPr>
          </w:p>
        </w:tc>
      </w:tr>
      <w:tr w:rsidR="00B932EB" w:rsidRPr="001A1B95" w14:paraId="6BBE5BCF" w14:textId="77777777" w:rsidTr="00B932EB">
        <w:tc>
          <w:tcPr>
            <w:tcW w:w="1980" w:type="dxa"/>
          </w:tcPr>
          <w:p w14:paraId="2DA0A43D" w14:textId="77777777" w:rsidR="00B932EB" w:rsidRPr="00B932EB" w:rsidRDefault="00B932EB" w:rsidP="00B932EB">
            <w:pPr>
              <w:rPr>
                <w:rFonts w:ascii="Verdana" w:hAnsi="Verdana"/>
                <w:color w:val="000000"/>
                <w:sz w:val="20"/>
                <w:szCs w:val="20"/>
                <w:lang w:eastAsia="en-GB"/>
              </w:rPr>
            </w:pPr>
            <w:r w:rsidRPr="00B932EB">
              <w:rPr>
                <w:rFonts w:ascii="Verdana" w:hAnsi="Verdana"/>
                <w:color w:val="000000"/>
                <w:sz w:val="20"/>
                <w:szCs w:val="20"/>
                <w:lang w:eastAsia="en-GB"/>
              </w:rPr>
              <w:t xml:space="preserve">Coaching for Change </w:t>
            </w:r>
          </w:p>
        </w:tc>
        <w:tc>
          <w:tcPr>
            <w:tcW w:w="5245" w:type="dxa"/>
          </w:tcPr>
          <w:p w14:paraId="06C98BEF" w14:textId="77777777" w:rsidR="00B932EB" w:rsidRPr="00B932EB" w:rsidRDefault="00B932EB" w:rsidP="00B932EB">
            <w:pPr>
              <w:rPr>
                <w:rFonts w:ascii="Verdana" w:eastAsia="Times New Roman" w:hAnsi="Verdana" w:cs="Calibri"/>
                <w:sz w:val="20"/>
                <w:szCs w:val="20"/>
                <w:lang w:eastAsia="en-GB"/>
              </w:rPr>
            </w:pPr>
            <w:r w:rsidRPr="00B932EB">
              <w:rPr>
                <w:rFonts w:ascii="Verdana" w:eastAsia="Times New Roman" w:hAnsi="Verdana" w:cs="Calibri"/>
                <w:sz w:val="20"/>
                <w:szCs w:val="20"/>
                <w:lang w:eastAsia="en-GB"/>
              </w:rPr>
              <w:t xml:space="preserve">Designed for leaders who are responsible for creating and sustaining a culture that drives high performance following a change that has impacted their business. </w:t>
            </w:r>
          </w:p>
        </w:tc>
        <w:tc>
          <w:tcPr>
            <w:tcW w:w="7371" w:type="dxa"/>
          </w:tcPr>
          <w:p w14:paraId="7D0A0625" w14:textId="77777777" w:rsidR="00B932EB" w:rsidRPr="00B932EB" w:rsidRDefault="00B932EB" w:rsidP="00B932EB">
            <w:pPr>
              <w:pStyle w:val="ListParagraph"/>
              <w:numPr>
                <w:ilvl w:val="0"/>
                <w:numId w:val="4"/>
              </w:numPr>
              <w:rPr>
                <w:rFonts w:ascii="Verdana" w:eastAsia="Times New Roman" w:hAnsi="Verdana" w:cs="Segoe UI"/>
                <w:sz w:val="20"/>
                <w:szCs w:val="20"/>
                <w:lang w:eastAsia="en-GB"/>
              </w:rPr>
            </w:pPr>
            <w:r w:rsidRPr="00B932EB">
              <w:rPr>
                <w:rFonts w:ascii="Verdana" w:eastAsia="Times New Roman" w:hAnsi="Verdana" w:cs="Segoe UI"/>
                <w:sz w:val="20"/>
                <w:szCs w:val="20"/>
                <w:lang w:eastAsia="en-GB"/>
              </w:rPr>
              <w:t>How to consistently deliver core behaviours through a period of change</w:t>
            </w:r>
          </w:p>
          <w:p w14:paraId="049AADBC" w14:textId="77777777" w:rsidR="00B932EB" w:rsidRPr="00B932EB" w:rsidRDefault="00B932EB" w:rsidP="00B932EB">
            <w:pPr>
              <w:pStyle w:val="ListParagraph"/>
              <w:numPr>
                <w:ilvl w:val="0"/>
                <w:numId w:val="4"/>
              </w:numPr>
              <w:rPr>
                <w:rFonts w:ascii="Verdana" w:eastAsia="Times New Roman" w:hAnsi="Verdana" w:cs="Segoe UI"/>
                <w:sz w:val="20"/>
                <w:szCs w:val="20"/>
                <w:lang w:eastAsia="en-GB"/>
              </w:rPr>
            </w:pPr>
            <w:r w:rsidRPr="00B932EB">
              <w:rPr>
                <w:rFonts w:ascii="Verdana" w:eastAsia="Times New Roman" w:hAnsi="Verdana" w:cs="Segoe UI"/>
                <w:sz w:val="20"/>
                <w:szCs w:val="20"/>
                <w:lang w:eastAsia="en-GB"/>
              </w:rPr>
              <w:t xml:space="preserve">Identify misalignment in behaviours </w:t>
            </w:r>
            <w:proofErr w:type="gramStart"/>
            <w:r w:rsidRPr="00B932EB">
              <w:rPr>
                <w:rFonts w:ascii="Verdana" w:eastAsia="Times New Roman" w:hAnsi="Verdana" w:cs="Segoe UI"/>
                <w:sz w:val="20"/>
                <w:szCs w:val="20"/>
                <w:lang w:eastAsia="en-GB"/>
              </w:rPr>
              <w:t>as a result of</w:t>
            </w:r>
            <w:proofErr w:type="gramEnd"/>
            <w:r w:rsidRPr="00B932EB">
              <w:rPr>
                <w:rFonts w:ascii="Verdana" w:eastAsia="Times New Roman" w:hAnsi="Verdana" w:cs="Segoe UI"/>
                <w:sz w:val="20"/>
                <w:szCs w:val="20"/>
                <w:lang w:eastAsia="en-GB"/>
              </w:rPr>
              <w:t xml:space="preserve"> change</w:t>
            </w:r>
          </w:p>
          <w:p w14:paraId="3D07B52D" w14:textId="77777777" w:rsidR="00B932EB" w:rsidRPr="00B932EB" w:rsidRDefault="00B932EB" w:rsidP="00B932EB">
            <w:pPr>
              <w:pStyle w:val="ListParagraph"/>
              <w:numPr>
                <w:ilvl w:val="0"/>
                <w:numId w:val="4"/>
              </w:numPr>
              <w:rPr>
                <w:rFonts w:ascii="Verdana" w:eastAsia="Times New Roman" w:hAnsi="Verdana" w:cs="Segoe UI"/>
                <w:sz w:val="20"/>
                <w:szCs w:val="20"/>
                <w:lang w:eastAsia="en-GB"/>
              </w:rPr>
            </w:pPr>
            <w:r w:rsidRPr="00B932EB">
              <w:rPr>
                <w:rFonts w:ascii="Verdana" w:eastAsia="Times New Roman" w:hAnsi="Verdana" w:cs="Segoe UI"/>
                <w:sz w:val="20"/>
                <w:szCs w:val="20"/>
                <w:lang w:eastAsia="en-GB"/>
              </w:rPr>
              <w:t>Help adapt behaviour to drive a different outcome</w:t>
            </w:r>
          </w:p>
        </w:tc>
      </w:tr>
      <w:tr w:rsidR="00B932EB" w14:paraId="0F10124E" w14:textId="77777777" w:rsidTr="00B932EB">
        <w:tc>
          <w:tcPr>
            <w:tcW w:w="1980" w:type="dxa"/>
          </w:tcPr>
          <w:p w14:paraId="58815937" w14:textId="77777777" w:rsidR="00B932EB" w:rsidRPr="00B932EB" w:rsidRDefault="00B932EB" w:rsidP="004D2E62">
            <w:pPr>
              <w:rPr>
                <w:rFonts w:ascii="Verdana" w:hAnsi="Verdana"/>
                <w:sz w:val="20"/>
                <w:szCs w:val="20"/>
              </w:rPr>
            </w:pPr>
            <w:r w:rsidRPr="00B932EB">
              <w:rPr>
                <w:rFonts w:ascii="Verdana" w:hAnsi="Verdana"/>
                <w:color w:val="000000"/>
                <w:sz w:val="20"/>
                <w:szCs w:val="20"/>
                <w:lang w:eastAsia="en-GB"/>
              </w:rPr>
              <w:t>Leading a remote team</w:t>
            </w:r>
          </w:p>
        </w:tc>
        <w:tc>
          <w:tcPr>
            <w:tcW w:w="5245" w:type="dxa"/>
          </w:tcPr>
          <w:p w14:paraId="754889AA" w14:textId="77777777" w:rsidR="00B932EB" w:rsidRPr="00B932EB" w:rsidRDefault="00B932EB" w:rsidP="00B932EB">
            <w:pPr>
              <w:rPr>
                <w:rFonts w:ascii="Verdana" w:hAnsi="Verdana"/>
                <w:sz w:val="20"/>
                <w:szCs w:val="20"/>
                <w:shd w:val="clear" w:color="auto" w:fill="FFFFFF"/>
              </w:rPr>
            </w:pPr>
            <w:r w:rsidRPr="00B932EB">
              <w:rPr>
                <w:rFonts w:ascii="Verdana" w:hAnsi="Verdana"/>
                <w:color w:val="000000"/>
                <w:sz w:val="20"/>
                <w:szCs w:val="20"/>
                <w:shd w:val="clear" w:color="auto" w:fill="FFFFFF"/>
              </w:rPr>
              <w:t xml:space="preserve">Discover the fundamental skills you need to effectively lead and motivate a remote team. Work on ways you can apply these skills to build </w:t>
            </w:r>
            <w:r w:rsidRPr="00B932EB">
              <w:rPr>
                <w:rFonts w:ascii="Verdana" w:hAnsi="Verdana"/>
                <w:color w:val="000000"/>
                <w:sz w:val="20"/>
                <w:szCs w:val="20"/>
                <w:shd w:val="clear" w:color="auto" w:fill="FFFFFF"/>
              </w:rPr>
              <w:lastRenderedPageBreak/>
              <w:t>a sense of belonging whilst you are working separately to help you deliver results together.</w:t>
            </w:r>
          </w:p>
          <w:p w14:paraId="7AD6342B" w14:textId="77777777" w:rsidR="00B932EB" w:rsidRPr="00B932EB" w:rsidRDefault="00B932EB" w:rsidP="00B932EB">
            <w:pPr>
              <w:rPr>
                <w:rFonts w:ascii="Verdana" w:hAnsi="Verdana"/>
                <w:sz w:val="20"/>
                <w:szCs w:val="20"/>
              </w:rPr>
            </w:pPr>
          </w:p>
        </w:tc>
        <w:tc>
          <w:tcPr>
            <w:tcW w:w="7371" w:type="dxa"/>
          </w:tcPr>
          <w:p w14:paraId="069C47BE" w14:textId="77777777" w:rsidR="00B932EB" w:rsidRPr="00B932EB" w:rsidRDefault="00B932EB" w:rsidP="00B932EB">
            <w:pPr>
              <w:pStyle w:val="ListParagraph"/>
              <w:numPr>
                <w:ilvl w:val="0"/>
                <w:numId w:val="1"/>
              </w:numPr>
              <w:rPr>
                <w:rFonts w:ascii="Verdana" w:eastAsia="Times New Roman" w:hAnsi="Verdana"/>
                <w:color w:val="000000"/>
                <w:sz w:val="20"/>
                <w:szCs w:val="20"/>
                <w:lang w:eastAsia="en-GB"/>
              </w:rPr>
            </w:pPr>
            <w:r w:rsidRPr="00B932EB">
              <w:rPr>
                <w:rFonts w:ascii="Verdana" w:eastAsia="Times New Roman" w:hAnsi="Verdana"/>
                <w:sz w:val="20"/>
                <w:szCs w:val="20"/>
                <w:lang w:eastAsia="en-GB"/>
              </w:rPr>
              <w:lastRenderedPageBreak/>
              <w:t>An understanding of the characteristics of a great remote team</w:t>
            </w:r>
          </w:p>
          <w:p w14:paraId="3478E9B7" w14:textId="77777777" w:rsidR="00B932EB" w:rsidRPr="00B932EB" w:rsidRDefault="00B932EB" w:rsidP="00B932EB">
            <w:pPr>
              <w:pStyle w:val="ListParagraph"/>
              <w:numPr>
                <w:ilvl w:val="0"/>
                <w:numId w:val="1"/>
              </w:numPr>
              <w:rPr>
                <w:rFonts w:ascii="Verdana" w:eastAsia="Times New Roman" w:hAnsi="Verdana"/>
                <w:sz w:val="20"/>
                <w:szCs w:val="20"/>
                <w:lang w:eastAsia="en-GB"/>
              </w:rPr>
            </w:pPr>
            <w:r w:rsidRPr="00B932EB">
              <w:rPr>
                <w:rFonts w:ascii="Verdana" w:eastAsia="Times New Roman" w:hAnsi="Verdana"/>
                <w:sz w:val="20"/>
                <w:szCs w:val="20"/>
                <w:lang w:eastAsia="en-GB"/>
              </w:rPr>
              <w:t>Tools and techniques for leaders to create a sense of belonging and trust in a remote team</w:t>
            </w:r>
          </w:p>
          <w:p w14:paraId="1DAAD2F8" w14:textId="77777777" w:rsidR="00B932EB" w:rsidRPr="00B932EB" w:rsidRDefault="00B932EB" w:rsidP="00B932EB">
            <w:pPr>
              <w:pStyle w:val="ListParagraph"/>
              <w:numPr>
                <w:ilvl w:val="0"/>
                <w:numId w:val="1"/>
              </w:numPr>
              <w:rPr>
                <w:rFonts w:ascii="Verdana" w:eastAsia="Times New Roman" w:hAnsi="Verdana"/>
                <w:sz w:val="20"/>
                <w:szCs w:val="20"/>
                <w:lang w:eastAsia="en-GB"/>
              </w:rPr>
            </w:pPr>
            <w:r w:rsidRPr="00B932EB">
              <w:rPr>
                <w:rFonts w:ascii="Verdana" w:eastAsia="Times New Roman" w:hAnsi="Verdana"/>
                <w:sz w:val="20"/>
                <w:szCs w:val="20"/>
                <w:lang w:eastAsia="en-GB"/>
              </w:rPr>
              <w:t>How leaders can motivate and empower a remote team</w:t>
            </w:r>
          </w:p>
          <w:p w14:paraId="3D6C447E" w14:textId="77777777" w:rsidR="00B932EB" w:rsidRPr="00B932EB" w:rsidRDefault="00B932EB" w:rsidP="00B932EB">
            <w:pPr>
              <w:pStyle w:val="ListParagraph"/>
              <w:numPr>
                <w:ilvl w:val="0"/>
                <w:numId w:val="1"/>
              </w:numPr>
              <w:rPr>
                <w:rFonts w:ascii="Verdana" w:eastAsia="Times New Roman" w:hAnsi="Verdana"/>
                <w:sz w:val="20"/>
                <w:szCs w:val="20"/>
                <w:lang w:eastAsia="en-GB"/>
              </w:rPr>
            </w:pPr>
            <w:r w:rsidRPr="00B932EB">
              <w:rPr>
                <w:rFonts w:ascii="Verdana" w:eastAsia="Times New Roman" w:hAnsi="Verdana"/>
                <w:sz w:val="20"/>
                <w:szCs w:val="20"/>
                <w:lang w:eastAsia="en-GB"/>
              </w:rPr>
              <w:lastRenderedPageBreak/>
              <w:t>Ways in which leaders can effectively manage the performance of a remote team</w:t>
            </w:r>
          </w:p>
          <w:p w14:paraId="7D8C6BCA" w14:textId="77777777" w:rsidR="00B932EB" w:rsidRPr="00B932EB" w:rsidRDefault="00B932EB" w:rsidP="00B932EB">
            <w:pPr>
              <w:rPr>
                <w:rFonts w:ascii="Verdana" w:hAnsi="Verdana"/>
                <w:sz w:val="20"/>
                <w:szCs w:val="20"/>
              </w:rPr>
            </w:pPr>
          </w:p>
        </w:tc>
      </w:tr>
      <w:tr w:rsidR="00B932EB" w14:paraId="0B8782D4" w14:textId="77777777" w:rsidTr="00B932EB">
        <w:tc>
          <w:tcPr>
            <w:tcW w:w="1980" w:type="dxa"/>
          </w:tcPr>
          <w:p w14:paraId="769AFFCB" w14:textId="77777777" w:rsidR="00B932EB" w:rsidRPr="00B932EB" w:rsidRDefault="00B932EB" w:rsidP="004D2E62">
            <w:pPr>
              <w:rPr>
                <w:rFonts w:ascii="Verdana" w:hAnsi="Verdana"/>
                <w:sz w:val="20"/>
                <w:szCs w:val="20"/>
              </w:rPr>
            </w:pPr>
            <w:r w:rsidRPr="00B932EB">
              <w:rPr>
                <w:rFonts w:ascii="Verdana" w:hAnsi="Verdana"/>
                <w:color w:val="000000"/>
                <w:sz w:val="20"/>
                <w:szCs w:val="20"/>
                <w:lang w:eastAsia="en-GB"/>
              </w:rPr>
              <w:lastRenderedPageBreak/>
              <w:t>Exceptional 121 conversations</w:t>
            </w:r>
          </w:p>
        </w:tc>
        <w:tc>
          <w:tcPr>
            <w:tcW w:w="5245" w:type="dxa"/>
          </w:tcPr>
          <w:p w14:paraId="3353F732" w14:textId="77777777" w:rsidR="00B932EB" w:rsidRPr="00B932EB" w:rsidRDefault="00B932EB" w:rsidP="00B932EB">
            <w:pPr>
              <w:rPr>
                <w:rFonts w:ascii="Verdana" w:hAnsi="Verdana"/>
                <w:sz w:val="20"/>
                <w:szCs w:val="20"/>
                <w:shd w:val="clear" w:color="auto" w:fill="FFFFFF"/>
              </w:rPr>
            </w:pPr>
            <w:r w:rsidRPr="00B932EB">
              <w:rPr>
                <w:rFonts w:ascii="Verdana" w:hAnsi="Verdana"/>
                <w:color w:val="000000"/>
                <w:sz w:val="20"/>
                <w:szCs w:val="20"/>
                <w:shd w:val="clear" w:color="auto" w:fill="FFFFFF"/>
              </w:rPr>
              <w:t>Develop the confidence and skills to hold meaningful 1-2-1 conversations on a regular basis so that you can motivate and empower your team to achieve more.</w:t>
            </w:r>
          </w:p>
          <w:p w14:paraId="373F1B19" w14:textId="77777777" w:rsidR="00B932EB" w:rsidRPr="00B932EB" w:rsidRDefault="00B932EB" w:rsidP="00B932EB">
            <w:pPr>
              <w:rPr>
                <w:rFonts w:ascii="Verdana" w:hAnsi="Verdana"/>
                <w:sz w:val="20"/>
                <w:szCs w:val="20"/>
              </w:rPr>
            </w:pPr>
          </w:p>
        </w:tc>
        <w:tc>
          <w:tcPr>
            <w:tcW w:w="7371" w:type="dxa"/>
          </w:tcPr>
          <w:p w14:paraId="0AFF5112" w14:textId="77777777" w:rsidR="00B932EB" w:rsidRPr="00B932EB" w:rsidRDefault="00B932EB" w:rsidP="00B932EB">
            <w:pPr>
              <w:pStyle w:val="ListParagraph"/>
              <w:numPr>
                <w:ilvl w:val="0"/>
                <w:numId w:val="2"/>
              </w:numPr>
              <w:rPr>
                <w:rFonts w:ascii="Verdana" w:eastAsia="Times New Roman" w:hAnsi="Verdana"/>
                <w:color w:val="000000"/>
                <w:sz w:val="20"/>
                <w:szCs w:val="20"/>
                <w:lang w:eastAsia="en-GB"/>
              </w:rPr>
            </w:pPr>
            <w:r w:rsidRPr="00B932EB">
              <w:rPr>
                <w:rFonts w:ascii="Verdana" w:eastAsia="Times New Roman" w:hAnsi="Verdana"/>
                <w:sz w:val="20"/>
                <w:szCs w:val="20"/>
                <w:lang w:eastAsia="en-GB"/>
              </w:rPr>
              <w:t>An understanding of the key aspects of exceptional in-person and virtual 121 conversations</w:t>
            </w:r>
          </w:p>
          <w:p w14:paraId="7FD5E1D9" w14:textId="77777777" w:rsidR="00B932EB" w:rsidRPr="00B932EB" w:rsidRDefault="00B932EB" w:rsidP="00B932EB">
            <w:pPr>
              <w:pStyle w:val="ListParagraph"/>
              <w:numPr>
                <w:ilvl w:val="0"/>
                <w:numId w:val="2"/>
              </w:numPr>
              <w:rPr>
                <w:rFonts w:ascii="Verdana" w:eastAsia="Times New Roman" w:hAnsi="Verdana"/>
                <w:color w:val="000000"/>
                <w:sz w:val="20"/>
                <w:szCs w:val="20"/>
                <w:lang w:eastAsia="en-GB"/>
              </w:rPr>
            </w:pPr>
            <w:r w:rsidRPr="00B932EB">
              <w:rPr>
                <w:rFonts w:ascii="Verdana" w:eastAsia="Times New Roman" w:hAnsi="Verdana"/>
                <w:color w:val="000000"/>
                <w:sz w:val="20"/>
                <w:szCs w:val="20"/>
                <w:lang w:eastAsia="en-GB"/>
              </w:rPr>
              <w:t>How to develop effective questioning and listening skills to get the most from the conversation</w:t>
            </w:r>
          </w:p>
          <w:p w14:paraId="4B463885" w14:textId="77777777" w:rsidR="00B932EB" w:rsidRPr="00B932EB" w:rsidRDefault="00B932EB" w:rsidP="00B932EB">
            <w:pPr>
              <w:pStyle w:val="ListParagraph"/>
              <w:numPr>
                <w:ilvl w:val="0"/>
                <w:numId w:val="2"/>
              </w:numPr>
              <w:rPr>
                <w:rFonts w:ascii="Verdana" w:eastAsia="Times New Roman" w:hAnsi="Verdana"/>
                <w:color w:val="000000"/>
                <w:sz w:val="20"/>
                <w:szCs w:val="20"/>
                <w:lang w:eastAsia="en-GB"/>
              </w:rPr>
            </w:pPr>
            <w:r w:rsidRPr="00B932EB">
              <w:rPr>
                <w:rFonts w:ascii="Verdana" w:eastAsia="Times New Roman" w:hAnsi="Verdana"/>
                <w:color w:val="000000"/>
                <w:sz w:val="20"/>
                <w:szCs w:val="20"/>
                <w:lang w:eastAsia="en-GB"/>
              </w:rPr>
              <w:t>Holding the conversation virtually – useful techniques and how to overcome challenges</w:t>
            </w:r>
          </w:p>
          <w:p w14:paraId="5FF3155D" w14:textId="77777777" w:rsidR="00B932EB" w:rsidRPr="00B932EB" w:rsidRDefault="00B932EB" w:rsidP="00B932EB">
            <w:pPr>
              <w:rPr>
                <w:rFonts w:ascii="Verdana" w:hAnsi="Verdana"/>
                <w:sz w:val="20"/>
                <w:szCs w:val="20"/>
              </w:rPr>
            </w:pPr>
            <w:r w:rsidRPr="00B932EB">
              <w:rPr>
                <w:rFonts w:ascii="Verdana" w:eastAsia="Times New Roman" w:hAnsi="Verdana"/>
                <w:color w:val="000000"/>
                <w:sz w:val="20"/>
                <w:szCs w:val="20"/>
                <w:lang w:eastAsia="en-GB"/>
              </w:rPr>
              <w:t>The opportunity to learn from peers through practice and feedback</w:t>
            </w:r>
          </w:p>
        </w:tc>
      </w:tr>
      <w:tr w:rsidR="00B932EB" w14:paraId="71FA01A0" w14:textId="77777777" w:rsidTr="00B932EB">
        <w:tc>
          <w:tcPr>
            <w:tcW w:w="1980" w:type="dxa"/>
          </w:tcPr>
          <w:p w14:paraId="499FABBE" w14:textId="6B8283EC" w:rsidR="00B932EB" w:rsidRPr="00B932EB" w:rsidRDefault="00B932EB" w:rsidP="004D2E62">
            <w:pPr>
              <w:rPr>
                <w:rFonts w:ascii="Verdana" w:hAnsi="Verdana"/>
                <w:color w:val="000000"/>
                <w:sz w:val="20"/>
                <w:szCs w:val="20"/>
                <w:lang w:eastAsia="en-GB"/>
              </w:rPr>
            </w:pPr>
            <w:r>
              <w:rPr>
                <w:rFonts w:ascii="Verdana" w:hAnsi="Verdana"/>
                <w:color w:val="000000"/>
                <w:sz w:val="20"/>
                <w:szCs w:val="20"/>
                <w:lang w:eastAsia="en-GB"/>
              </w:rPr>
              <w:t xml:space="preserve">Coaching for Empowerment </w:t>
            </w:r>
          </w:p>
        </w:tc>
        <w:tc>
          <w:tcPr>
            <w:tcW w:w="5245" w:type="dxa"/>
          </w:tcPr>
          <w:p w14:paraId="0D8C7264" w14:textId="19A9803A" w:rsidR="00B932EB" w:rsidRPr="00B932EB" w:rsidRDefault="00627BF3" w:rsidP="00B932EB">
            <w:p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An interactive and immersive course that takes you out of your comfort zone along with several opportunities to practice and develop your coaching skills through techniques such as videos, forum theatre and </w:t>
            </w:r>
            <w:proofErr w:type="gramStart"/>
            <w:r>
              <w:rPr>
                <w:rFonts w:ascii="Verdana" w:hAnsi="Verdana"/>
                <w:color w:val="000000"/>
                <w:sz w:val="20"/>
                <w:szCs w:val="20"/>
                <w:shd w:val="clear" w:color="auto" w:fill="FFFFFF"/>
              </w:rPr>
              <w:t>role playing</w:t>
            </w:r>
            <w:proofErr w:type="gramEnd"/>
            <w:r>
              <w:rPr>
                <w:rFonts w:ascii="Verdana" w:hAnsi="Verdana"/>
                <w:color w:val="000000"/>
                <w:sz w:val="20"/>
                <w:szCs w:val="20"/>
                <w:shd w:val="clear" w:color="auto" w:fill="FFFFFF"/>
              </w:rPr>
              <w:t xml:space="preserve"> real scenarios. </w:t>
            </w:r>
          </w:p>
        </w:tc>
        <w:tc>
          <w:tcPr>
            <w:tcW w:w="7371" w:type="dxa"/>
          </w:tcPr>
          <w:p w14:paraId="04729775" w14:textId="77777777" w:rsidR="00B932EB" w:rsidRDefault="00627BF3" w:rsidP="00B932EB">
            <w:pPr>
              <w:pStyle w:val="ListParagraph"/>
              <w:numPr>
                <w:ilvl w:val="0"/>
                <w:numId w:val="2"/>
              </w:numPr>
              <w:rPr>
                <w:rFonts w:ascii="Verdana" w:eastAsia="Times New Roman" w:hAnsi="Verdana"/>
                <w:sz w:val="20"/>
                <w:szCs w:val="20"/>
                <w:lang w:eastAsia="en-GB"/>
              </w:rPr>
            </w:pPr>
            <w:r>
              <w:rPr>
                <w:rFonts w:ascii="Verdana" w:eastAsia="Times New Roman" w:hAnsi="Verdana"/>
                <w:sz w:val="20"/>
                <w:szCs w:val="20"/>
                <w:lang w:eastAsia="en-GB"/>
              </w:rPr>
              <w:t xml:space="preserve">Increased capability and respect as a leader, </w:t>
            </w:r>
            <w:proofErr w:type="gramStart"/>
            <w:r>
              <w:rPr>
                <w:rFonts w:ascii="Verdana" w:eastAsia="Times New Roman" w:hAnsi="Verdana"/>
                <w:sz w:val="20"/>
                <w:szCs w:val="20"/>
                <w:lang w:eastAsia="en-GB"/>
              </w:rPr>
              <w:t>manager</w:t>
            </w:r>
            <w:proofErr w:type="gramEnd"/>
            <w:r>
              <w:rPr>
                <w:rFonts w:ascii="Verdana" w:eastAsia="Times New Roman" w:hAnsi="Verdana"/>
                <w:sz w:val="20"/>
                <w:szCs w:val="20"/>
                <w:lang w:eastAsia="en-GB"/>
              </w:rPr>
              <w:t xml:space="preserve"> or colleague </w:t>
            </w:r>
          </w:p>
          <w:p w14:paraId="1939ABAE" w14:textId="77777777" w:rsidR="00627BF3" w:rsidRDefault="00627BF3" w:rsidP="00B932EB">
            <w:pPr>
              <w:pStyle w:val="ListParagraph"/>
              <w:numPr>
                <w:ilvl w:val="0"/>
                <w:numId w:val="2"/>
              </w:numPr>
              <w:rPr>
                <w:rFonts w:ascii="Verdana" w:eastAsia="Times New Roman" w:hAnsi="Verdana"/>
                <w:sz w:val="20"/>
                <w:szCs w:val="20"/>
                <w:lang w:eastAsia="en-GB"/>
              </w:rPr>
            </w:pPr>
            <w:r>
              <w:rPr>
                <w:rFonts w:ascii="Verdana" w:eastAsia="Times New Roman" w:hAnsi="Verdana"/>
                <w:sz w:val="20"/>
                <w:szCs w:val="20"/>
                <w:lang w:eastAsia="en-GB"/>
              </w:rPr>
              <w:t xml:space="preserve">Seen as someone who really listens – virtually and face to face </w:t>
            </w:r>
          </w:p>
          <w:p w14:paraId="600D1C0D" w14:textId="162304A6" w:rsidR="00627BF3" w:rsidRPr="00B932EB" w:rsidRDefault="00627BF3" w:rsidP="00B932EB">
            <w:pPr>
              <w:pStyle w:val="ListParagraph"/>
              <w:numPr>
                <w:ilvl w:val="0"/>
                <w:numId w:val="2"/>
              </w:numPr>
              <w:rPr>
                <w:rFonts w:ascii="Verdana" w:eastAsia="Times New Roman" w:hAnsi="Verdana"/>
                <w:sz w:val="20"/>
                <w:szCs w:val="20"/>
                <w:lang w:eastAsia="en-GB"/>
              </w:rPr>
            </w:pPr>
            <w:r>
              <w:rPr>
                <w:rFonts w:ascii="Verdana" w:eastAsia="Times New Roman" w:hAnsi="Verdana"/>
                <w:sz w:val="20"/>
                <w:szCs w:val="20"/>
                <w:lang w:eastAsia="en-GB"/>
              </w:rPr>
              <w:t xml:space="preserve">Much more likely that you will be able to deliver results through </w:t>
            </w:r>
            <w:proofErr w:type="gramStart"/>
            <w:r>
              <w:rPr>
                <w:rFonts w:ascii="Verdana" w:eastAsia="Times New Roman" w:hAnsi="Verdana"/>
                <w:sz w:val="20"/>
                <w:szCs w:val="20"/>
                <w:lang w:eastAsia="en-GB"/>
              </w:rPr>
              <w:t>whole hearted</w:t>
            </w:r>
            <w:proofErr w:type="gramEnd"/>
            <w:r>
              <w:rPr>
                <w:rFonts w:ascii="Verdana" w:eastAsia="Times New Roman" w:hAnsi="Verdana"/>
                <w:sz w:val="20"/>
                <w:szCs w:val="20"/>
                <w:lang w:eastAsia="en-GB"/>
              </w:rPr>
              <w:t xml:space="preserve"> communication whether on a video call or on site. </w:t>
            </w:r>
          </w:p>
        </w:tc>
      </w:tr>
    </w:tbl>
    <w:p w14:paraId="0C8B3190" w14:textId="77777777" w:rsidR="00B932EB" w:rsidRDefault="00B932EB">
      <w:pPr>
        <w:rPr>
          <w:rFonts w:ascii="Verdana" w:hAnsi="Verdana"/>
          <w:sz w:val="20"/>
          <w:szCs w:val="20"/>
        </w:rPr>
      </w:pPr>
    </w:p>
    <w:p w14:paraId="11BF50BE" w14:textId="7389493C" w:rsidR="009D1937" w:rsidRDefault="009D1937">
      <w:pPr>
        <w:rPr>
          <w:rFonts w:ascii="Verdana" w:hAnsi="Verdana"/>
          <w:sz w:val="20"/>
          <w:szCs w:val="20"/>
        </w:rPr>
      </w:pPr>
    </w:p>
    <w:p w14:paraId="74CB762F" w14:textId="77777777" w:rsidR="009D1937" w:rsidRPr="00C00222" w:rsidRDefault="009D1937">
      <w:pPr>
        <w:rPr>
          <w:rFonts w:ascii="Verdana" w:hAnsi="Verdana"/>
          <w:sz w:val="20"/>
          <w:szCs w:val="20"/>
        </w:rPr>
      </w:pPr>
    </w:p>
    <w:sectPr w:rsidR="009D1937" w:rsidRPr="00C00222" w:rsidSect="00B932EB">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B38FC"/>
    <w:multiLevelType w:val="hybridMultilevel"/>
    <w:tmpl w:val="BADAB2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EBD3701"/>
    <w:multiLevelType w:val="hybridMultilevel"/>
    <w:tmpl w:val="57389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4B642FE"/>
    <w:multiLevelType w:val="hybridMultilevel"/>
    <w:tmpl w:val="3536B3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C4051A5"/>
    <w:multiLevelType w:val="hybridMultilevel"/>
    <w:tmpl w:val="C3343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937"/>
    <w:rsid w:val="00627BF3"/>
    <w:rsid w:val="00943CFC"/>
    <w:rsid w:val="009D1937"/>
    <w:rsid w:val="00B932EB"/>
    <w:rsid w:val="00C00222"/>
    <w:rsid w:val="00C336CF"/>
    <w:rsid w:val="00FE3D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28EF2"/>
  <w15:chartTrackingRefBased/>
  <w15:docId w15:val="{989D2301-353C-406B-A8F1-B1121A3F4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1937"/>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55489">
      <w:bodyDiv w:val="1"/>
      <w:marLeft w:val="0"/>
      <w:marRight w:val="0"/>
      <w:marTop w:val="0"/>
      <w:marBottom w:val="0"/>
      <w:divBdr>
        <w:top w:val="none" w:sz="0" w:space="0" w:color="auto"/>
        <w:left w:val="none" w:sz="0" w:space="0" w:color="auto"/>
        <w:bottom w:val="none" w:sz="0" w:space="0" w:color="auto"/>
        <w:right w:val="none" w:sz="0" w:space="0" w:color="auto"/>
      </w:divBdr>
    </w:div>
    <w:div w:id="200291826">
      <w:bodyDiv w:val="1"/>
      <w:marLeft w:val="0"/>
      <w:marRight w:val="0"/>
      <w:marTop w:val="0"/>
      <w:marBottom w:val="0"/>
      <w:divBdr>
        <w:top w:val="none" w:sz="0" w:space="0" w:color="auto"/>
        <w:left w:val="none" w:sz="0" w:space="0" w:color="auto"/>
        <w:bottom w:val="none" w:sz="0" w:space="0" w:color="auto"/>
        <w:right w:val="none" w:sz="0" w:space="0" w:color="auto"/>
      </w:divBdr>
    </w:div>
    <w:div w:id="552351157">
      <w:bodyDiv w:val="1"/>
      <w:marLeft w:val="0"/>
      <w:marRight w:val="0"/>
      <w:marTop w:val="0"/>
      <w:marBottom w:val="0"/>
      <w:divBdr>
        <w:top w:val="none" w:sz="0" w:space="0" w:color="auto"/>
        <w:left w:val="none" w:sz="0" w:space="0" w:color="auto"/>
        <w:bottom w:val="none" w:sz="0" w:space="0" w:color="auto"/>
        <w:right w:val="none" w:sz="0" w:space="0" w:color="auto"/>
      </w:divBdr>
    </w:div>
    <w:div w:id="1356422325">
      <w:bodyDiv w:val="1"/>
      <w:marLeft w:val="0"/>
      <w:marRight w:val="0"/>
      <w:marTop w:val="0"/>
      <w:marBottom w:val="0"/>
      <w:divBdr>
        <w:top w:val="none" w:sz="0" w:space="0" w:color="auto"/>
        <w:left w:val="none" w:sz="0" w:space="0" w:color="auto"/>
        <w:bottom w:val="none" w:sz="0" w:space="0" w:color="auto"/>
        <w:right w:val="none" w:sz="0" w:space="0" w:color="auto"/>
      </w:divBdr>
    </w:div>
    <w:div w:id="1388450135">
      <w:bodyDiv w:val="1"/>
      <w:marLeft w:val="0"/>
      <w:marRight w:val="0"/>
      <w:marTop w:val="0"/>
      <w:marBottom w:val="0"/>
      <w:divBdr>
        <w:top w:val="none" w:sz="0" w:space="0" w:color="auto"/>
        <w:left w:val="none" w:sz="0" w:space="0" w:color="auto"/>
        <w:bottom w:val="none" w:sz="0" w:space="0" w:color="auto"/>
        <w:right w:val="none" w:sz="0" w:space="0" w:color="auto"/>
      </w:divBdr>
    </w:div>
    <w:div w:id="150563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Kimberley Salour</dc:creator>
  <cp:keywords/>
  <dc:description/>
  <cp:lastModifiedBy>Kimberley Salour</cp:lastModifiedBy>
  <cp:revision>4</cp:revision>
  <dcterms:created xsi:type="dcterms:W3CDTF">2021-03-25T10:27:00Z</dcterms:created>
  <dcterms:modified xsi:type="dcterms:W3CDTF">2021-09-24T13:56:00Z</dcterms:modified>
</cp:coreProperties>
</file>